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F3" w:rsidRDefault="00BD4CB7">
      <w:pPr>
        <w:pStyle w:val="1"/>
        <w:spacing w:before="78"/>
        <w:ind w:left="6569" w:right="114" w:hanging="1328"/>
      </w:pPr>
      <w:r>
        <w:t>Форма №2 первичного учета</w:t>
      </w:r>
      <w:r>
        <w:rPr>
          <w:spacing w:val="1"/>
        </w:rPr>
        <w:t xml:space="preserve"> </w:t>
      </w:r>
      <w:r>
        <w:t>онлайн-трансляций</w:t>
      </w:r>
      <w:r>
        <w:rPr>
          <w:spacing w:val="-57"/>
        </w:rPr>
        <w:t xml:space="preserve"> </w:t>
      </w:r>
      <w:r>
        <w:t>библиотечного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записи</w:t>
      </w:r>
    </w:p>
    <w:p w:rsidR="005741F3" w:rsidRDefault="00BD4CB7">
      <w:pPr>
        <w:ind w:left="5191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онлайн-площадках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(социальные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сети,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сервисы)</w:t>
      </w:r>
    </w:p>
    <w:p w:rsidR="005741F3" w:rsidRDefault="005741F3">
      <w:pPr>
        <w:pStyle w:val="a3"/>
        <w:rPr>
          <w:b/>
          <w:sz w:val="20"/>
        </w:rPr>
      </w:pPr>
    </w:p>
    <w:p w:rsidR="005741F3" w:rsidRDefault="005741F3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462" w:type="dxa"/>
        <w:tblLayout w:type="fixed"/>
        <w:tblLook w:val="01E0" w:firstRow="1" w:lastRow="1" w:firstColumn="1" w:lastColumn="1" w:noHBand="0" w:noVBand="0"/>
      </w:tblPr>
      <w:tblGrid>
        <w:gridCol w:w="9998"/>
      </w:tblGrid>
      <w:tr w:rsidR="005741F3">
        <w:trPr>
          <w:trHeight w:val="1022"/>
        </w:trPr>
        <w:tc>
          <w:tcPr>
            <w:tcW w:w="9998" w:type="dxa"/>
            <w:tcBorders>
              <w:bottom w:val="single" w:sz="4" w:space="0" w:color="000000"/>
            </w:tcBorders>
          </w:tcPr>
          <w:p w:rsidR="005741F3" w:rsidRDefault="00BD4CB7">
            <w:pPr>
              <w:pStyle w:val="TableParagraph"/>
              <w:spacing w:line="266" w:lineRule="exact"/>
              <w:ind w:left="695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</w:t>
            </w:r>
          </w:p>
          <w:p w:rsidR="005741F3" w:rsidRDefault="00BD4CB7">
            <w:pPr>
              <w:pStyle w:val="TableParagraph"/>
              <w:ind w:left="696" w:right="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онлайн-трансляций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библиотечного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записи</w:t>
            </w:r>
          </w:p>
        </w:tc>
      </w:tr>
      <w:tr w:rsidR="005741F3">
        <w:trPr>
          <w:trHeight w:val="546"/>
        </w:trPr>
        <w:tc>
          <w:tcPr>
            <w:tcW w:w="9998" w:type="dxa"/>
            <w:tcBorders>
              <w:top w:val="single" w:sz="4" w:space="0" w:color="000000"/>
            </w:tcBorders>
          </w:tcPr>
          <w:p w:rsidR="005741F3" w:rsidRDefault="00BD4CB7" w:rsidP="00E02091">
            <w:pPr>
              <w:pStyle w:val="TableParagraph"/>
              <w:spacing w:line="268" w:lineRule="exact"/>
              <w:ind w:left="696" w:right="6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библиотеки/</w:t>
            </w:r>
            <w:r>
              <w:rPr>
                <w:i/>
                <w:sz w:val="24"/>
              </w:rPr>
              <w:t>отдела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библиотеки)</w:t>
            </w:r>
          </w:p>
        </w:tc>
      </w:tr>
    </w:tbl>
    <w:p w:rsidR="005741F3" w:rsidRDefault="005741F3">
      <w:pPr>
        <w:pStyle w:val="a3"/>
        <w:spacing w:before="3"/>
        <w:rPr>
          <w:b/>
          <w:sz w:val="9"/>
        </w:rPr>
      </w:pPr>
    </w:p>
    <w:p w:rsidR="005741F3" w:rsidRDefault="00BD4CB7">
      <w:pPr>
        <w:pStyle w:val="a3"/>
        <w:spacing w:before="90"/>
        <w:ind w:left="220"/>
      </w:pPr>
      <w:r>
        <w:t>Нами,</w:t>
      </w:r>
      <w:r>
        <w:rPr>
          <w:spacing w:val="-3"/>
        </w:rPr>
        <w:t xml:space="preserve"> </w:t>
      </w:r>
      <w:r>
        <w:t>организаторами</w:t>
      </w:r>
      <w:r>
        <w:rPr>
          <w:spacing w:val="-3"/>
        </w:rPr>
        <w:t xml:space="preserve"> </w:t>
      </w:r>
      <w:r>
        <w:t>онлайн-трансляции:</w:t>
      </w:r>
    </w:p>
    <w:p w:rsidR="005741F3" w:rsidRDefault="005741F3">
      <w:pPr>
        <w:pStyle w:val="a3"/>
        <w:rPr>
          <w:sz w:val="20"/>
        </w:rPr>
      </w:pPr>
    </w:p>
    <w:p w:rsidR="005741F3" w:rsidRDefault="005741F3">
      <w:pPr>
        <w:pStyle w:val="a3"/>
        <w:rPr>
          <w:sz w:val="22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5922"/>
        <w:gridCol w:w="801"/>
        <w:gridCol w:w="3101"/>
      </w:tblGrid>
      <w:tr w:rsidR="005741F3">
        <w:trPr>
          <w:trHeight w:val="952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</w:tcBorders>
          </w:tcPr>
          <w:p w:rsidR="005741F3" w:rsidRDefault="00BD4CB7">
            <w:pPr>
              <w:pStyle w:val="TableParagraph"/>
              <w:spacing w:line="273" w:lineRule="exact"/>
              <w:ind w:right="228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(должность)</w:t>
            </w:r>
          </w:p>
        </w:tc>
        <w:tc>
          <w:tcPr>
            <w:tcW w:w="801" w:type="dxa"/>
          </w:tcPr>
          <w:p w:rsidR="005741F3" w:rsidRDefault="005741F3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bottom w:val="single" w:sz="4" w:space="0" w:color="000000"/>
            </w:tcBorders>
          </w:tcPr>
          <w:p w:rsidR="005741F3" w:rsidRDefault="00BD4CB7">
            <w:pPr>
              <w:pStyle w:val="TableParagraph"/>
              <w:spacing w:line="273" w:lineRule="exact"/>
              <w:ind w:left="728" w:right="7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И.О.)</w:t>
            </w:r>
          </w:p>
        </w:tc>
      </w:tr>
      <w:tr w:rsidR="005741F3">
        <w:trPr>
          <w:trHeight w:val="270"/>
        </w:trPr>
        <w:tc>
          <w:tcPr>
            <w:tcW w:w="5922" w:type="dxa"/>
            <w:tcBorders>
              <w:top w:val="single" w:sz="4" w:space="0" w:color="000000"/>
            </w:tcBorders>
          </w:tcPr>
          <w:p w:rsidR="005741F3" w:rsidRDefault="00BD4CB7">
            <w:pPr>
              <w:pStyle w:val="TableParagraph"/>
              <w:spacing w:line="251" w:lineRule="exact"/>
              <w:ind w:right="228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(должность)</w:t>
            </w:r>
          </w:p>
        </w:tc>
        <w:tc>
          <w:tcPr>
            <w:tcW w:w="801" w:type="dxa"/>
          </w:tcPr>
          <w:p w:rsidR="005741F3" w:rsidRDefault="005741F3">
            <w:pPr>
              <w:pStyle w:val="TableParagraph"/>
              <w:rPr>
                <w:sz w:val="20"/>
              </w:rPr>
            </w:pPr>
          </w:p>
        </w:tc>
        <w:tc>
          <w:tcPr>
            <w:tcW w:w="3101" w:type="dxa"/>
            <w:tcBorders>
              <w:top w:val="single" w:sz="4" w:space="0" w:color="000000"/>
            </w:tcBorders>
          </w:tcPr>
          <w:p w:rsidR="005741F3" w:rsidRDefault="00BD4CB7">
            <w:pPr>
              <w:pStyle w:val="TableParagraph"/>
              <w:spacing w:line="251" w:lineRule="exact"/>
              <w:ind w:left="728" w:right="7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И.О.)</w:t>
            </w:r>
          </w:p>
        </w:tc>
      </w:tr>
    </w:tbl>
    <w:p w:rsidR="005741F3" w:rsidRDefault="005741F3">
      <w:pPr>
        <w:pStyle w:val="a3"/>
        <w:spacing w:before="5"/>
        <w:rPr>
          <w:sz w:val="9"/>
        </w:rPr>
      </w:pPr>
    </w:p>
    <w:p w:rsidR="005741F3" w:rsidRDefault="00BD4CB7">
      <w:pPr>
        <w:pStyle w:val="a3"/>
        <w:spacing w:before="90"/>
        <w:ind w:left="220"/>
        <w:jc w:val="both"/>
      </w:pPr>
      <w:r>
        <w:t>составлен</w:t>
      </w:r>
      <w:r>
        <w:rPr>
          <w:spacing w:val="-3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о проведении</w:t>
      </w:r>
      <w:r>
        <w:rPr>
          <w:spacing w:val="-3"/>
        </w:rPr>
        <w:t xml:space="preserve"> </w:t>
      </w:r>
      <w:r>
        <w:t>онлайн-трансляции в</w:t>
      </w:r>
      <w:r>
        <w:rPr>
          <w:spacing w:val="-5"/>
        </w:rPr>
        <w:t xml:space="preserve"> </w:t>
      </w:r>
      <w:r>
        <w:t>записи:</w:t>
      </w:r>
    </w:p>
    <w:p w:rsidR="005741F3" w:rsidRDefault="005741F3">
      <w:pPr>
        <w:pStyle w:val="a3"/>
        <w:spacing w:before="8" w:after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2170"/>
        <w:gridCol w:w="3345"/>
        <w:gridCol w:w="1484"/>
      </w:tblGrid>
      <w:tr w:rsidR="005741F3">
        <w:trPr>
          <w:trHeight w:val="750"/>
        </w:trPr>
        <w:tc>
          <w:tcPr>
            <w:tcW w:w="3445" w:type="dxa"/>
          </w:tcPr>
          <w:p w:rsidR="005741F3" w:rsidRDefault="00BD4CB7">
            <w:pPr>
              <w:pStyle w:val="TableParagraph"/>
              <w:spacing w:line="242" w:lineRule="auto"/>
              <w:ind w:left="107" w:right="90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с указанием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6999" w:type="dxa"/>
            <w:gridSpan w:val="3"/>
          </w:tcPr>
          <w:p w:rsidR="005741F3" w:rsidRDefault="005741F3">
            <w:pPr>
              <w:pStyle w:val="TableParagraph"/>
              <w:rPr>
                <w:sz w:val="24"/>
              </w:rPr>
            </w:pPr>
          </w:p>
        </w:tc>
      </w:tr>
      <w:tr w:rsidR="005741F3">
        <w:trPr>
          <w:trHeight w:val="551"/>
        </w:trPr>
        <w:tc>
          <w:tcPr>
            <w:tcW w:w="3445" w:type="dxa"/>
            <w:shd w:val="clear" w:color="auto" w:fill="F1F1F1"/>
          </w:tcPr>
          <w:p w:rsidR="005741F3" w:rsidRDefault="00BD4CB7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публикации</w:t>
            </w:r>
          </w:p>
        </w:tc>
        <w:tc>
          <w:tcPr>
            <w:tcW w:w="2170" w:type="dxa"/>
            <w:shd w:val="clear" w:color="auto" w:fill="F1F1F1"/>
          </w:tcPr>
          <w:p w:rsidR="005741F3" w:rsidRDefault="005741F3">
            <w:pPr>
              <w:pStyle w:val="TableParagraph"/>
              <w:rPr>
                <w:sz w:val="24"/>
              </w:rPr>
            </w:pPr>
          </w:p>
        </w:tc>
        <w:tc>
          <w:tcPr>
            <w:tcW w:w="3345" w:type="dxa"/>
            <w:shd w:val="clear" w:color="auto" w:fill="F1F1F1"/>
          </w:tcPr>
          <w:p w:rsidR="005741F3" w:rsidRDefault="00BD4CB7">
            <w:pPr>
              <w:pStyle w:val="TableParagraph"/>
              <w:spacing w:line="276" w:lineRule="exact"/>
              <w:ind w:left="107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Дата завершения отчетного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публикации</w:t>
            </w:r>
          </w:p>
        </w:tc>
        <w:tc>
          <w:tcPr>
            <w:tcW w:w="1484" w:type="dxa"/>
            <w:shd w:val="clear" w:color="auto" w:fill="F1F1F1"/>
          </w:tcPr>
          <w:p w:rsidR="005741F3" w:rsidRDefault="005741F3">
            <w:pPr>
              <w:pStyle w:val="TableParagraph"/>
              <w:rPr>
                <w:sz w:val="24"/>
              </w:rPr>
            </w:pPr>
          </w:p>
        </w:tc>
      </w:tr>
      <w:tr w:rsidR="005741F3">
        <w:trPr>
          <w:trHeight w:val="477"/>
        </w:trPr>
        <w:tc>
          <w:tcPr>
            <w:tcW w:w="3445" w:type="dxa"/>
            <w:vMerge w:val="restart"/>
          </w:tcPr>
          <w:p w:rsidR="005741F3" w:rsidRDefault="00BD4CB7">
            <w:pPr>
              <w:pStyle w:val="TableParagraph"/>
              <w:ind w:left="107" w:right="110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Онлайн-площадки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партнеров/</w:t>
            </w:r>
            <w:proofErr w:type="spellStart"/>
            <w:r>
              <w:rPr>
                <w:spacing w:val="-1"/>
                <w:sz w:val="24"/>
              </w:rPr>
              <w:t>соорганизаторов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</w:p>
        </w:tc>
        <w:tc>
          <w:tcPr>
            <w:tcW w:w="2170" w:type="dxa"/>
          </w:tcPr>
          <w:p w:rsidR="005741F3" w:rsidRDefault="005741F3">
            <w:pPr>
              <w:pStyle w:val="TableParagraph"/>
              <w:rPr>
                <w:sz w:val="24"/>
              </w:rPr>
            </w:pPr>
          </w:p>
        </w:tc>
        <w:tc>
          <w:tcPr>
            <w:tcW w:w="3345" w:type="dxa"/>
          </w:tcPr>
          <w:p w:rsidR="005741F3" w:rsidRDefault="00BD4CB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посещений</w:t>
            </w:r>
          </w:p>
        </w:tc>
        <w:tc>
          <w:tcPr>
            <w:tcW w:w="1484" w:type="dxa"/>
          </w:tcPr>
          <w:p w:rsidR="005741F3" w:rsidRDefault="005741F3">
            <w:pPr>
              <w:pStyle w:val="TableParagraph"/>
              <w:rPr>
                <w:sz w:val="24"/>
              </w:rPr>
            </w:pPr>
          </w:p>
        </w:tc>
      </w:tr>
      <w:tr w:rsidR="005741F3">
        <w:trPr>
          <w:trHeight w:val="474"/>
        </w:trPr>
        <w:tc>
          <w:tcPr>
            <w:tcW w:w="3445" w:type="dxa"/>
            <w:vMerge/>
            <w:tcBorders>
              <w:top w:val="nil"/>
            </w:tcBorders>
          </w:tcPr>
          <w:p w:rsidR="005741F3" w:rsidRDefault="005741F3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</w:tcPr>
          <w:p w:rsidR="005741F3" w:rsidRDefault="005741F3">
            <w:pPr>
              <w:pStyle w:val="TableParagraph"/>
              <w:rPr>
                <w:sz w:val="24"/>
              </w:rPr>
            </w:pPr>
          </w:p>
        </w:tc>
        <w:tc>
          <w:tcPr>
            <w:tcW w:w="3345" w:type="dxa"/>
          </w:tcPr>
          <w:p w:rsidR="005741F3" w:rsidRDefault="00BD4CB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посещений</w:t>
            </w:r>
          </w:p>
        </w:tc>
        <w:tc>
          <w:tcPr>
            <w:tcW w:w="1484" w:type="dxa"/>
          </w:tcPr>
          <w:p w:rsidR="005741F3" w:rsidRDefault="005741F3">
            <w:pPr>
              <w:pStyle w:val="TableParagraph"/>
              <w:rPr>
                <w:sz w:val="24"/>
              </w:rPr>
            </w:pPr>
          </w:p>
        </w:tc>
      </w:tr>
      <w:tr w:rsidR="005741F3">
        <w:trPr>
          <w:trHeight w:val="477"/>
        </w:trPr>
        <w:tc>
          <w:tcPr>
            <w:tcW w:w="3445" w:type="dxa"/>
            <w:vMerge/>
            <w:tcBorders>
              <w:top w:val="nil"/>
            </w:tcBorders>
          </w:tcPr>
          <w:p w:rsidR="005741F3" w:rsidRDefault="005741F3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</w:tcPr>
          <w:p w:rsidR="005741F3" w:rsidRDefault="005741F3">
            <w:pPr>
              <w:pStyle w:val="TableParagraph"/>
              <w:rPr>
                <w:sz w:val="24"/>
              </w:rPr>
            </w:pPr>
          </w:p>
        </w:tc>
        <w:tc>
          <w:tcPr>
            <w:tcW w:w="3345" w:type="dxa"/>
          </w:tcPr>
          <w:p w:rsidR="005741F3" w:rsidRDefault="00BD4CB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посещений</w:t>
            </w:r>
          </w:p>
        </w:tc>
        <w:tc>
          <w:tcPr>
            <w:tcW w:w="1484" w:type="dxa"/>
          </w:tcPr>
          <w:p w:rsidR="005741F3" w:rsidRDefault="005741F3">
            <w:pPr>
              <w:pStyle w:val="TableParagraph"/>
              <w:rPr>
                <w:sz w:val="24"/>
              </w:rPr>
            </w:pPr>
          </w:p>
        </w:tc>
      </w:tr>
      <w:tr w:rsidR="005741F3">
        <w:trPr>
          <w:trHeight w:val="280"/>
        </w:trPr>
        <w:tc>
          <w:tcPr>
            <w:tcW w:w="3445" w:type="dxa"/>
          </w:tcPr>
          <w:p w:rsidR="005741F3" w:rsidRDefault="00BD4CB7">
            <w:pPr>
              <w:pStyle w:val="TableParagraph"/>
              <w:spacing w:line="260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70" w:type="dxa"/>
          </w:tcPr>
          <w:p w:rsidR="005741F3" w:rsidRDefault="005741F3">
            <w:pPr>
              <w:pStyle w:val="TableParagraph"/>
              <w:rPr>
                <w:sz w:val="20"/>
              </w:rPr>
            </w:pPr>
          </w:p>
        </w:tc>
        <w:tc>
          <w:tcPr>
            <w:tcW w:w="3345" w:type="dxa"/>
          </w:tcPr>
          <w:p w:rsidR="005741F3" w:rsidRDefault="00BD4CB7">
            <w:pPr>
              <w:pStyle w:val="TableParagraph"/>
              <w:spacing w:line="260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84" w:type="dxa"/>
          </w:tcPr>
          <w:p w:rsidR="005741F3" w:rsidRDefault="005741F3">
            <w:pPr>
              <w:pStyle w:val="TableParagraph"/>
              <w:rPr>
                <w:sz w:val="20"/>
              </w:rPr>
            </w:pPr>
          </w:p>
        </w:tc>
      </w:tr>
      <w:tr w:rsidR="005741F3">
        <w:trPr>
          <w:trHeight w:val="827"/>
        </w:trPr>
        <w:tc>
          <w:tcPr>
            <w:tcW w:w="3445" w:type="dxa"/>
          </w:tcPr>
          <w:p w:rsidR="00BD4CB7" w:rsidRDefault="00BD4CB7" w:rsidP="00BD4CB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  <w:p w:rsidR="005741F3" w:rsidRDefault="00BD4CB7" w:rsidP="00BD4CB7">
            <w:pPr>
              <w:pStyle w:val="TableParagraph"/>
              <w:tabs>
                <w:tab w:val="left" w:pos="3149"/>
              </w:tabs>
              <w:spacing w:line="270" w:lineRule="atLeast"/>
              <w:ind w:left="107" w:right="155"/>
              <w:rPr>
                <w:b/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партнеров/</w:t>
            </w:r>
            <w:proofErr w:type="spellStart"/>
            <w:r>
              <w:rPr>
                <w:spacing w:val="-1"/>
                <w:sz w:val="24"/>
              </w:rPr>
              <w:t>соорганизато</w:t>
            </w:r>
            <w:proofErr w:type="spellEnd"/>
            <w:r>
              <w:rPr>
                <w:spacing w:val="-1"/>
                <w:sz w:val="24"/>
                <w:lang w:val="sah-RU"/>
              </w:rPr>
              <w:t>р</w:t>
            </w:r>
            <w:proofErr w:type="spellStart"/>
            <w:r>
              <w:rPr>
                <w:spacing w:val="-1"/>
                <w:sz w:val="24"/>
              </w:rPr>
              <w:t>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6999" w:type="dxa"/>
            <w:gridSpan w:val="3"/>
          </w:tcPr>
          <w:p w:rsidR="005741F3" w:rsidRDefault="005741F3">
            <w:pPr>
              <w:pStyle w:val="TableParagraph"/>
              <w:rPr>
                <w:sz w:val="24"/>
              </w:rPr>
            </w:pPr>
          </w:p>
        </w:tc>
      </w:tr>
    </w:tbl>
    <w:p w:rsidR="005741F3" w:rsidRDefault="005741F3">
      <w:pPr>
        <w:pStyle w:val="a3"/>
        <w:spacing w:before="3"/>
        <w:rPr>
          <w:sz w:val="23"/>
        </w:rPr>
      </w:pPr>
    </w:p>
    <w:p w:rsidR="005741F3" w:rsidRDefault="00BD4CB7">
      <w:pPr>
        <w:pStyle w:val="a3"/>
        <w:ind w:left="220" w:right="117"/>
        <w:jc w:val="both"/>
      </w:pPr>
      <w:r>
        <w:t>Данным протоколом подтверждаем факт проведения указанных онлайн-трансляций библиотечного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</w:t>
      </w:r>
      <w:bookmarkStart w:id="0" w:name="_GoBack"/>
      <w:bookmarkEnd w:id="0"/>
      <w:r>
        <w:t>осещений</w:t>
      </w:r>
      <w:r>
        <w:rPr>
          <w:spacing w:val="1"/>
        </w:rPr>
        <w:t xml:space="preserve"> </w:t>
      </w:r>
      <w:r>
        <w:t>(просмотров/прослушиваний)</w:t>
      </w:r>
      <w:r>
        <w:rPr>
          <w:spacing w:val="1"/>
        </w:rPr>
        <w:t xml:space="preserve"> </w:t>
      </w:r>
      <w:r>
        <w:t>онлайн-площадок</w:t>
      </w:r>
      <w:r>
        <w:rPr>
          <w:spacing w:val="1"/>
        </w:rPr>
        <w:t xml:space="preserve"> </w:t>
      </w:r>
      <w:r>
        <w:t>(социальные</w:t>
      </w:r>
      <w:r>
        <w:rPr>
          <w:spacing w:val="-3"/>
        </w:rPr>
        <w:t xml:space="preserve"> </w:t>
      </w:r>
      <w:r>
        <w:t>сети, сервисы).</w:t>
      </w:r>
    </w:p>
    <w:p w:rsidR="005741F3" w:rsidRDefault="005741F3">
      <w:pPr>
        <w:pStyle w:val="a3"/>
        <w:rPr>
          <w:sz w:val="20"/>
        </w:rPr>
      </w:pPr>
    </w:p>
    <w:p w:rsidR="005741F3" w:rsidRDefault="005741F3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649" w:type="dxa"/>
        <w:tblLayout w:type="fixed"/>
        <w:tblLook w:val="01E0" w:firstRow="1" w:lastRow="1" w:firstColumn="1" w:lastColumn="1" w:noHBand="0" w:noVBand="0"/>
      </w:tblPr>
      <w:tblGrid>
        <w:gridCol w:w="2886"/>
        <w:gridCol w:w="701"/>
        <w:gridCol w:w="2341"/>
        <w:gridCol w:w="699"/>
        <w:gridCol w:w="2999"/>
      </w:tblGrid>
      <w:tr w:rsidR="005741F3">
        <w:trPr>
          <w:trHeight w:val="952"/>
        </w:trPr>
        <w:tc>
          <w:tcPr>
            <w:tcW w:w="2886" w:type="dxa"/>
            <w:tcBorders>
              <w:top w:val="single" w:sz="4" w:space="0" w:color="000000"/>
              <w:bottom w:val="single" w:sz="4" w:space="0" w:color="000000"/>
            </w:tcBorders>
          </w:tcPr>
          <w:p w:rsidR="005741F3" w:rsidRDefault="00BD4CB7">
            <w:pPr>
              <w:pStyle w:val="TableParagraph"/>
              <w:spacing w:line="270" w:lineRule="exact"/>
              <w:ind w:right="76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(должность)</w:t>
            </w:r>
          </w:p>
        </w:tc>
        <w:tc>
          <w:tcPr>
            <w:tcW w:w="701" w:type="dxa"/>
          </w:tcPr>
          <w:p w:rsidR="005741F3" w:rsidRDefault="005741F3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bottom w:val="single" w:sz="4" w:space="0" w:color="000000"/>
            </w:tcBorders>
          </w:tcPr>
          <w:p w:rsidR="005741F3" w:rsidRDefault="00BD4CB7">
            <w:pPr>
              <w:pStyle w:val="TableParagraph"/>
              <w:spacing w:line="270" w:lineRule="exact"/>
              <w:ind w:right="6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(подпись)</w:t>
            </w:r>
          </w:p>
        </w:tc>
        <w:tc>
          <w:tcPr>
            <w:tcW w:w="699" w:type="dxa"/>
          </w:tcPr>
          <w:p w:rsidR="005741F3" w:rsidRDefault="005741F3">
            <w:pPr>
              <w:pStyle w:val="TableParagraph"/>
              <w:rPr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bottom w:val="single" w:sz="4" w:space="0" w:color="000000"/>
            </w:tcBorders>
          </w:tcPr>
          <w:p w:rsidR="005741F3" w:rsidRDefault="00BD4CB7">
            <w:pPr>
              <w:pStyle w:val="TableParagraph"/>
              <w:spacing w:line="270" w:lineRule="exact"/>
              <w:ind w:left="674" w:right="6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И.О.)</w:t>
            </w:r>
          </w:p>
        </w:tc>
      </w:tr>
      <w:tr w:rsidR="005741F3">
        <w:trPr>
          <w:trHeight w:val="966"/>
        </w:trPr>
        <w:tc>
          <w:tcPr>
            <w:tcW w:w="2886" w:type="dxa"/>
            <w:tcBorders>
              <w:top w:val="single" w:sz="4" w:space="0" w:color="000000"/>
              <w:bottom w:val="single" w:sz="4" w:space="0" w:color="000000"/>
            </w:tcBorders>
          </w:tcPr>
          <w:p w:rsidR="005741F3" w:rsidRDefault="00BD4CB7">
            <w:pPr>
              <w:pStyle w:val="TableParagraph"/>
              <w:spacing w:line="270" w:lineRule="exact"/>
              <w:ind w:right="76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(должность)</w:t>
            </w:r>
          </w:p>
        </w:tc>
        <w:tc>
          <w:tcPr>
            <w:tcW w:w="701" w:type="dxa"/>
          </w:tcPr>
          <w:p w:rsidR="005741F3" w:rsidRDefault="005741F3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bottom w:val="single" w:sz="4" w:space="0" w:color="000000"/>
            </w:tcBorders>
          </w:tcPr>
          <w:p w:rsidR="005741F3" w:rsidRDefault="00BD4CB7">
            <w:pPr>
              <w:pStyle w:val="TableParagraph"/>
              <w:spacing w:line="270" w:lineRule="exact"/>
              <w:ind w:right="6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(подпись)</w:t>
            </w:r>
          </w:p>
        </w:tc>
        <w:tc>
          <w:tcPr>
            <w:tcW w:w="699" w:type="dxa"/>
          </w:tcPr>
          <w:p w:rsidR="005741F3" w:rsidRDefault="005741F3">
            <w:pPr>
              <w:pStyle w:val="TableParagraph"/>
              <w:rPr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bottom w:val="single" w:sz="4" w:space="0" w:color="000000"/>
            </w:tcBorders>
          </w:tcPr>
          <w:p w:rsidR="005741F3" w:rsidRDefault="00BD4CB7">
            <w:pPr>
              <w:pStyle w:val="TableParagraph"/>
              <w:spacing w:line="270" w:lineRule="exact"/>
              <w:ind w:left="674" w:right="6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И.О.)</w:t>
            </w:r>
          </w:p>
        </w:tc>
      </w:tr>
      <w:tr w:rsidR="005741F3">
        <w:trPr>
          <w:trHeight w:val="272"/>
        </w:trPr>
        <w:tc>
          <w:tcPr>
            <w:tcW w:w="2886" w:type="dxa"/>
            <w:tcBorders>
              <w:top w:val="single" w:sz="4" w:space="0" w:color="000000"/>
            </w:tcBorders>
          </w:tcPr>
          <w:p w:rsidR="005741F3" w:rsidRDefault="00BD4CB7">
            <w:pPr>
              <w:pStyle w:val="TableParagraph"/>
              <w:spacing w:line="253" w:lineRule="exact"/>
              <w:ind w:right="76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(должность)</w:t>
            </w:r>
          </w:p>
        </w:tc>
        <w:tc>
          <w:tcPr>
            <w:tcW w:w="701" w:type="dxa"/>
          </w:tcPr>
          <w:p w:rsidR="005741F3" w:rsidRDefault="005741F3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000000"/>
            </w:tcBorders>
          </w:tcPr>
          <w:p w:rsidR="005741F3" w:rsidRDefault="00BD4CB7">
            <w:pPr>
              <w:pStyle w:val="TableParagraph"/>
              <w:spacing w:line="253" w:lineRule="exact"/>
              <w:ind w:right="6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(подпись)</w:t>
            </w:r>
          </w:p>
        </w:tc>
        <w:tc>
          <w:tcPr>
            <w:tcW w:w="699" w:type="dxa"/>
          </w:tcPr>
          <w:p w:rsidR="005741F3" w:rsidRDefault="005741F3">
            <w:pPr>
              <w:pStyle w:val="TableParagraph"/>
              <w:rPr>
                <w:sz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</w:tcBorders>
          </w:tcPr>
          <w:p w:rsidR="005741F3" w:rsidRDefault="00BD4CB7">
            <w:pPr>
              <w:pStyle w:val="TableParagraph"/>
              <w:spacing w:line="253" w:lineRule="exact"/>
              <w:ind w:left="674" w:right="6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И.О.)</w:t>
            </w:r>
          </w:p>
        </w:tc>
      </w:tr>
    </w:tbl>
    <w:p w:rsidR="005741F3" w:rsidRDefault="005741F3">
      <w:pPr>
        <w:pStyle w:val="a3"/>
        <w:spacing w:before="3"/>
        <w:rPr>
          <w:sz w:val="9"/>
        </w:rPr>
      </w:pPr>
    </w:p>
    <w:p w:rsidR="005741F3" w:rsidRDefault="00BD4CB7">
      <w:pPr>
        <w:pStyle w:val="a3"/>
        <w:tabs>
          <w:tab w:val="left" w:pos="3849"/>
          <w:tab w:val="left" w:pos="5106"/>
          <w:tab w:val="left" w:pos="5941"/>
        </w:tabs>
        <w:spacing w:before="90"/>
        <w:ind w:left="220"/>
      </w:pPr>
      <w:r>
        <w:t>Дата</w:t>
      </w:r>
      <w:r>
        <w:rPr>
          <w:spacing w:val="-3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 20</w:t>
      </w:r>
      <w:r>
        <w:rPr>
          <w:u w:val="single"/>
        </w:rPr>
        <w:tab/>
      </w:r>
      <w:r>
        <w:t>г.</w:t>
      </w:r>
    </w:p>
    <w:p w:rsidR="005741F3" w:rsidRDefault="005741F3">
      <w:pPr>
        <w:sectPr w:rsidR="005741F3">
          <w:type w:val="continuous"/>
          <w:pgSz w:w="11910" w:h="16840"/>
          <w:pgMar w:top="620" w:right="600" w:bottom="280" w:left="500" w:header="720" w:footer="720" w:gutter="0"/>
          <w:cols w:space="720"/>
        </w:sectPr>
      </w:pPr>
    </w:p>
    <w:p w:rsidR="005741F3" w:rsidRDefault="00BD4CB7">
      <w:pPr>
        <w:pStyle w:val="1"/>
        <w:spacing w:before="60"/>
        <w:jc w:val="both"/>
      </w:pPr>
      <w:r>
        <w:lastRenderedPageBreak/>
        <w:t>Указания</w:t>
      </w:r>
      <w:r>
        <w:rPr>
          <w:spacing w:val="1"/>
        </w:rPr>
        <w:t xml:space="preserve"> </w:t>
      </w:r>
      <w:r>
        <w:t>по заполнению</w:t>
      </w:r>
    </w:p>
    <w:p w:rsidR="005741F3" w:rsidRDefault="00BD4CB7">
      <w:pPr>
        <w:pStyle w:val="a4"/>
        <w:numPr>
          <w:ilvl w:val="0"/>
          <w:numId w:val="1"/>
        </w:numPr>
        <w:tabs>
          <w:tab w:val="left" w:pos="1354"/>
        </w:tabs>
        <w:spacing w:before="34"/>
        <w:ind w:right="113" w:firstLine="708"/>
        <w:jc w:val="both"/>
        <w:rPr>
          <w:sz w:val="24"/>
        </w:rPr>
      </w:pPr>
      <w:r>
        <w:rPr>
          <w:sz w:val="24"/>
        </w:rPr>
        <w:t>Протокол учета онлайн-трансляций библиотечных мероприятий в записи составляется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день завершения отчетного периода 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 (в расчет берется один 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месяц после публикации вид</w:t>
      </w:r>
      <w:proofErr w:type="gramStart"/>
      <w:r>
        <w:rPr>
          <w:sz w:val="24"/>
        </w:rPr>
        <w:t>ео/ау</w:t>
      </w:r>
      <w:proofErr w:type="gramEnd"/>
      <w:r>
        <w:rPr>
          <w:sz w:val="24"/>
        </w:rPr>
        <w:t>диозаписи) и подписывается руководителем библиотеки и 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за мероприятие. При наличии партнеров/</w:t>
      </w:r>
      <w:proofErr w:type="spellStart"/>
      <w:r>
        <w:rPr>
          <w:sz w:val="24"/>
        </w:rPr>
        <w:t>соорганизаторов</w:t>
      </w:r>
      <w:proofErr w:type="spellEnd"/>
      <w:r>
        <w:rPr>
          <w:sz w:val="24"/>
        </w:rPr>
        <w:t xml:space="preserve"> указываются </w:t>
      </w:r>
      <w:proofErr w:type="gramStart"/>
      <w:r>
        <w:rPr>
          <w:sz w:val="24"/>
        </w:rPr>
        <w:t>партнерские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онлайн-площадки.</w:t>
      </w:r>
    </w:p>
    <w:p w:rsidR="005741F3" w:rsidRDefault="00BD4CB7">
      <w:pPr>
        <w:pStyle w:val="a4"/>
        <w:numPr>
          <w:ilvl w:val="0"/>
          <w:numId w:val="1"/>
        </w:numPr>
        <w:tabs>
          <w:tab w:val="left" w:pos="1414"/>
        </w:tabs>
        <w:spacing w:before="1"/>
        <w:ind w:right="118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Instagram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Twitter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TikTok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 xml:space="preserve">, Webinar.ru, </w:t>
      </w:r>
      <w:proofErr w:type="spellStart"/>
      <w:r>
        <w:rPr>
          <w:sz w:val="24"/>
        </w:rPr>
        <w:t>Zoom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myownconference.ru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5741F3" w:rsidRDefault="00BD4CB7">
      <w:pPr>
        <w:pStyle w:val="a4"/>
        <w:numPr>
          <w:ilvl w:val="0"/>
          <w:numId w:val="1"/>
        </w:numPr>
        <w:tabs>
          <w:tab w:val="left" w:pos="1354"/>
        </w:tabs>
        <w:ind w:right="115" w:firstLine="708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скриншотов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онлайн-трансляц</w:t>
      </w:r>
      <w:r>
        <w:rPr>
          <w:sz w:val="24"/>
        </w:rPr>
        <w:t>ий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записи.</w:t>
      </w:r>
    </w:p>
    <w:p w:rsidR="005741F3" w:rsidRDefault="00BD4CB7">
      <w:pPr>
        <w:pStyle w:val="a4"/>
        <w:numPr>
          <w:ilvl w:val="0"/>
          <w:numId w:val="1"/>
        </w:numPr>
        <w:tabs>
          <w:tab w:val="left" w:pos="1354"/>
        </w:tabs>
        <w:ind w:left="1353" w:hanging="426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набирается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ПК.</w:t>
      </w:r>
    </w:p>
    <w:p w:rsidR="005741F3" w:rsidRDefault="00BD4CB7">
      <w:pPr>
        <w:pStyle w:val="a4"/>
        <w:numPr>
          <w:ilvl w:val="0"/>
          <w:numId w:val="1"/>
        </w:numPr>
        <w:tabs>
          <w:tab w:val="left" w:pos="1354"/>
        </w:tabs>
        <w:ind w:left="1353" w:hanging="426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экземпляре.</w:t>
      </w:r>
    </w:p>
    <w:p w:rsidR="005741F3" w:rsidRDefault="00BD4CB7">
      <w:pPr>
        <w:pStyle w:val="a4"/>
        <w:numPr>
          <w:ilvl w:val="0"/>
          <w:numId w:val="1"/>
        </w:numPr>
        <w:tabs>
          <w:tab w:val="left" w:pos="1354"/>
        </w:tabs>
        <w:ind w:left="1353" w:hanging="426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допускаются.</w:t>
      </w:r>
    </w:p>
    <w:p w:rsidR="005741F3" w:rsidRDefault="00BD4CB7">
      <w:pPr>
        <w:pStyle w:val="a4"/>
        <w:numPr>
          <w:ilvl w:val="0"/>
          <w:numId w:val="1"/>
        </w:numPr>
        <w:tabs>
          <w:tab w:val="left" w:pos="1354"/>
        </w:tabs>
        <w:ind w:left="1353" w:hanging="426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трех лет.</w:t>
      </w:r>
    </w:p>
    <w:p w:rsidR="005741F3" w:rsidRDefault="00BD4CB7">
      <w:pPr>
        <w:pStyle w:val="a4"/>
        <w:numPr>
          <w:ilvl w:val="0"/>
          <w:numId w:val="1"/>
        </w:numPr>
        <w:tabs>
          <w:tab w:val="left" w:pos="1354"/>
        </w:tabs>
        <w:ind w:left="1353" w:hanging="426"/>
        <w:jc w:val="both"/>
        <w:rPr>
          <w:sz w:val="24"/>
        </w:rPr>
      </w:pPr>
      <w:r>
        <w:rPr>
          <w:sz w:val="24"/>
        </w:rPr>
        <w:t>Протоколы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хронологическом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sectPr w:rsidR="005741F3">
      <w:pgSz w:w="11910" w:h="16840"/>
      <w:pgMar w:top="64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81E44"/>
    <w:multiLevelType w:val="hybridMultilevel"/>
    <w:tmpl w:val="888E452A"/>
    <w:lvl w:ilvl="0" w:tplc="CF5CA3D0">
      <w:start w:val="1"/>
      <w:numFmt w:val="decimal"/>
      <w:lvlText w:val="%1."/>
      <w:lvlJc w:val="left"/>
      <w:pPr>
        <w:ind w:left="22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2F5BA">
      <w:numFmt w:val="bullet"/>
      <w:lvlText w:val="•"/>
      <w:lvlJc w:val="left"/>
      <w:pPr>
        <w:ind w:left="1278" w:hanging="425"/>
      </w:pPr>
      <w:rPr>
        <w:rFonts w:hint="default"/>
        <w:lang w:val="ru-RU" w:eastAsia="en-US" w:bidi="ar-SA"/>
      </w:rPr>
    </w:lvl>
    <w:lvl w:ilvl="2" w:tplc="65028220"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 w:tplc="9F340CDE">
      <w:numFmt w:val="bullet"/>
      <w:lvlText w:val="•"/>
      <w:lvlJc w:val="left"/>
      <w:pPr>
        <w:ind w:left="3395" w:hanging="425"/>
      </w:pPr>
      <w:rPr>
        <w:rFonts w:hint="default"/>
        <w:lang w:val="ru-RU" w:eastAsia="en-US" w:bidi="ar-SA"/>
      </w:rPr>
    </w:lvl>
    <w:lvl w:ilvl="4" w:tplc="23783974">
      <w:numFmt w:val="bullet"/>
      <w:lvlText w:val="•"/>
      <w:lvlJc w:val="left"/>
      <w:pPr>
        <w:ind w:left="4454" w:hanging="425"/>
      </w:pPr>
      <w:rPr>
        <w:rFonts w:hint="default"/>
        <w:lang w:val="ru-RU" w:eastAsia="en-US" w:bidi="ar-SA"/>
      </w:rPr>
    </w:lvl>
    <w:lvl w:ilvl="5" w:tplc="6BB4734A">
      <w:numFmt w:val="bullet"/>
      <w:lvlText w:val="•"/>
      <w:lvlJc w:val="left"/>
      <w:pPr>
        <w:ind w:left="5513" w:hanging="425"/>
      </w:pPr>
      <w:rPr>
        <w:rFonts w:hint="default"/>
        <w:lang w:val="ru-RU" w:eastAsia="en-US" w:bidi="ar-SA"/>
      </w:rPr>
    </w:lvl>
    <w:lvl w:ilvl="6" w:tplc="78D4F70C">
      <w:numFmt w:val="bullet"/>
      <w:lvlText w:val="•"/>
      <w:lvlJc w:val="left"/>
      <w:pPr>
        <w:ind w:left="6571" w:hanging="425"/>
      </w:pPr>
      <w:rPr>
        <w:rFonts w:hint="default"/>
        <w:lang w:val="ru-RU" w:eastAsia="en-US" w:bidi="ar-SA"/>
      </w:rPr>
    </w:lvl>
    <w:lvl w:ilvl="7" w:tplc="379CEAAC">
      <w:numFmt w:val="bullet"/>
      <w:lvlText w:val="•"/>
      <w:lvlJc w:val="left"/>
      <w:pPr>
        <w:ind w:left="7630" w:hanging="425"/>
      </w:pPr>
      <w:rPr>
        <w:rFonts w:hint="default"/>
        <w:lang w:val="ru-RU" w:eastAsia="en-US" w:bidi="ar-SA"/>
      </w:rPr>
    </w:lvl>
    <w:lvl w:ilvl="8" w:tplc="88CEE88C">
      <w:numFmt w:val="bullet"/>
      <w:lvlText w:val="•"/>
      <w:lvlJc w:val="left"/>
      <w:pPr>
        <w:ind w:left="8689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41F3"/>
    <w:rsid w:val="005741F3"/>
    <w:rsid w:val="00BD4CB7"/>
    <w:rsid w:val="00E0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53" w:hanging="42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53" w:hanging="42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3</cp:revision>
  <dcterms:created xsi:type="dcterms:W3CDTF">2021-11-11T07:46:00Z</dcterms:created>
  <dcterms:modified xsi:type="dcterms:W3CDTF">2021-11-11T07:52:00Z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